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70" w:rsidRDefault="00761565" w:rsidP="00FB057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0.65pt;height:37.9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Teen Mom"/>
          </v:shape>
        </w:pict>
      </w:r>
    </w:p>
    <w:p w:rsidR="00FB0570" w:rsidRDefault="00FB0570" w:rsidP="00FB0570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78216" cy="1491721"/>
            <wp:effectExtent l="19050" t="0" r="7734" b="0"/>
            <wp:docPr id="3" name="il_fi" descr="http://www.examiner.com/images/blog/EXID21129/images/16-pregnant-mtv-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xaminer.com/images/blog/EXID21129/images/16-pregnant-mtv-sho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007" cy="149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70" w:rsidRDefault="00761565" w:rsidP="00FB0570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205.05pt;height:48.2pt" adj="7200" fillcolor="black">
            <v:shadow color="#868686"/>
            <v:textpath style="font-family:&quot;Times New Roman&quot;;v-text-kern:t" trim="t" fitpath="t" string="Position Paper"/>
          </v:shape>
        </w:pict>
      </w:r>
    </w:p>
    <w:p w:rsidR="00FB0570" w:rsidRDefault="00FB0570" w:rsidP="00FB0570">
      <w:pPr>
        <w:rPr>
          <w:rFonts w:ascii="Comic Sans MS" w:hAnsi="Comic Sans MS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sym w:font="Wingdings" w:char="F021"/>
      </w:r>
      <w:r>
        <w:rPr>
          <w:rFonts w:ascii="Cooper Black" w:hAnsi="Cooper Black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For this essay of 3 pages in length, we will view two episodes of MTV’s show “Teen Mom” and read </w:t>
      </w:r>
      <w:r w:rsidR="00A01A9B">
        <w:rPr>
          <w:rFonts w:ascii="Comic Sans MS" w:hAnsi="Comic Sans MS"/>
          <w:sz w:val="24"/>
          <w:szCs w:val="24"/>
        </w:rPr>
        <w:t>seven</w:t>
      </w:r>
      <w:r>
        <w:rPr>
          <w:rFonts w:ascii="Comic Sans MS" w:hAnsi="Comic Sans MS"/>
          <w:sz w:val="24"/>
          <w:szCs w:val="24"/>
        </w:rPr>
        <w:t xml:space="preserve"> </w:t>
      </w:r>
      <w:r w:rsidR="00A01A9B">
        <w:rPr>
          <w:rFonts w:ascii="Comic Sans MS" w:hAnsi="Comic Sans MS"/>
          <w:sz w:val="24"/>
          <w:szCs w:val="24"/>
        </w:rPr>
        <w:t>articles</w:t>
      </w:r>
      <w:r>
        <w:rPr>
          <w:rFonts w:ascii="Comic Sans MS" w:hAnsi="Comic Sans MS"/>
          <w:sz w:val="24"/>
          <w:szCs w:val="24"/>
        </w:rPr>
        <w:t>.  Based on these sources, you will need to develop a position: is the show irresponsibly glamorizing and romanticizing teen pregnancy – or conversely, does the show promote a healthy and responsible social message to teens?</w:t>
      </w:r>
    </w:p>
    <w:p w:rsidR="00FB0570" w:rsidRDefault="00FB0570" w:rsidP="00FB05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" w:char="F04A"/>
      </w:r>
      <w:r>
        <w:rPr>
          <w:rFonts w:ascii="Comic Sans MS" w:hAnsi="Comic Sans MS"/>
          <w:sz w:val="24"/>
          <w:szCs w:val="24"/>
        </w:rPr>
        <w:t xml:space="preserve"> Here’s what you’ll need to do:</w:t>
      </w:r>
    </w:p>
    <w:p w:rsidR="00FB0570" w:rsidRDefault="00FB0570" w:rsidP="00FB05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40"/>
      </w:r>
      <w:r>
        <w:rPr>
          <w:rFonts w:ascii="Comic Sans MS" w:hAnsi="Comic Sans MS"/>
          <w:sz w:val="24"/>
          <w:szCs w:val="24"/>
        </w:rPr>
        <w:t xml:space="preserve"> Develop a clear and focused position (thesis)</w:t>
      </w:r>
    </w:p>
    <w:p w:rsidR="00FB0570" w:rsidRDefault="00FB0570" w:rsidP="00FB05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40"/>
      </w:r>
      <w:r>
        <w:rPr>
          <w:rFonts w:ascii="Comic Sans MS" w:hAnsi="Comic Sans MS"/>
          <w:sz w:val="24"/>
          <w:szCs w:val="24"/>
        </w:rPr>
        <w:t xml:space="preserve"> Use at least </w:t>
      </w:r>
      <w:r w:rsidR="00A01A9B">
        <w:rPr>
          <w:rFonts w:ascii="Comic Sans MS" w:hAnsi="Comic Sans MS"/>
          <w:sz w:val="24"/>
          <w:szCs w:val="24"/>
        </w:rPr>
        <w:t>five of the seven articles</w:t>
      </w:r>
    </w:p>
    <w:p w:rsidR="00FB0570" w:rsidRDefault="00FB0570" w:rsidP="00FB05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40"/>
      </w:r>
      <w:r>
        <w:rPr>
          <w:rFonts w:ascii="Comic Sans MS" w:hAnsi="Comic Sans MS"/>
          <w:sz w:val="24"/>
          <w:szCs w:val="24"/>
        </w:rPr>
        <w:t xml:space="preserve"> Synthesize the sources to argue your position</w:t>
      </w:r>
    </w:p>
    <w:p w:rsidR="00FB0570" w:rsidRDefault="00FB0570" w:rsidP="00FB05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40"/>
      </w:r>
      <w:r>
        <w:rPr>
          <w:rFonts w:ascii="Comic Sans MS" w:hAnsi="Comic Sans MS"/>
          <w:sz w:val="24"/>
          <w:szCs w:val="24"/>
        </w:rPr>
        <w:t xml:space="preserve"> </w:t>
      </w:r>
      <w:r w:rsidR="00A15D07">
        <w:rPr>
          <w:rFonts w:ascii="Comic Sans MS" w:hAnsi="Comic Sans MS"/>
          <w:sz w:val="24"/>
          <w:szCs w:val="24"/>
        </w:rPr>
        <w:t>Proceed syllogistically</w:t>
      </w:r>
    </w:p>
    <w:p w:rsidR="00A15D07" w:rsidRDefault="00A15D07" w:rsidP="00FB05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40"/>
      </w:r>
      <w:r>
        <w:rPr>
          <w:rFonts w:ascii="Comic Sans MS" w:hAnsi="Comic Sans MS"/>
          <w:sz w:val="24"/>
          <w:szCs w:val="24"/>
        </w:rPr>
        <w:t xml:space="preserve"> Provide plenty of textual support and analysis to defend your thesis</w:t>
      </w:r>
    </w:p>
    <w:p w:rsidR="00A15D07" w:rsidRDefault="00A15D07" w:rsidP="00FB0570">
      <w:pPr>
        <w:rPr>
          <w:rFonts w:ascii="Comic Sans MS" w:hAnsi="Comic Sans MS"/>
          <w:sz w:val="24"/>
          <w:szCs w:val="24"/>
        </w:rPr>
      </w:pPr>
    </w:p>
    <w:p w:rsidR="00A15D07" w:rsidRDefault="00A01A9B" w:rsidP="00FB0570">
      <w:pPr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86856" cy="872766"/>
            <wp:effectExtent l="19050" t="0" r="0" b="0"/>
            <wp:docPr id="1" name="il_fi" descr="http://www.cartoonstock.com/lowres/sea0583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toonstock.com/lowres/sea0583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57" cy="87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Links to Teen Mom Episodes</w:t>
      </w:r>
      <w:r>
        <w:rPr>
          <w:rFonts w:ascii="Comic Sans MS" w:hAnsi="Comic Sans MS"/>
          <w:sz w:val="24"/>
          <w:szCs w:val="24"/>
        </w:rPr>
        <w:t>:</w:t>
      </w:r>
    </w:p>
    <w:p w:rsidR="00A01A9B" w:rsidRPr="00A01A9B" w:rsidRDefault="00A01A9B" w:rsidP="00FB057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sym w:font="Wingdings" w:char="F021"/>
      </w:r>
      <w:r>
        <w:rPr>
          <w:rFonts w:ascii="Comic Sans MS" w:hAnsi="Comic Sans MS"/>
          <w:sz w:val="24"/>
          <w:szCs w:val="24"/>
        </w:rPr>
        <w:t xml:space="preserve"> </w:t>
      </w:r>
      <w:r w:rsidRPr="00A01A9B">
        <w:rPr>
          <w:rFonts w:ascii="Comic Sans MS" w:hAnsi="Comic Sans MS"/>
          <w:sz w:val="24"/>
          <w:szCs w:val="24"/>
        </w:rPr>
        <w:t>http://www.hulu.com/search?query=teen+mom&amp;st=1</w:t>
      </w:r>
    </w:p>
    <w:sectPr w:rsidR="00A01A9B" w:rsidRPr="00A01A9B" w:rsidSect="00A01A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FB0570"/>
    <w:rsid w:val="00761565"/>
    <w:rsid w:val="00A01A9B"/>
    <w:rsid w:val="00A15D07"/>
    <w:rsid w:val="00FB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BCAD-DC4B-4403-B5F5-F2E7B9CE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dcterms:created xsi:type="dcterms:W3CDTF">2010-10-21T10:34:00Z</dcterms:created>
  <dcterms:modified xsi:type="dcterms:W3CDTF">2010-10-21T10:34:00Z</dcterms:modified>
</cp:coreProperties>
</file>