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70" w:rsidRDefault="00FB0570" w:rsidP="00FB057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0.65pt;height:37.9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Teen Mom"/>
          </v:shape>
        </w:pict>
      </w:r>
    </w:p>
    <w:p w:rsidR="00FB0570" w:rsidRDefault="00FB0570" w:rsidP="00FB0570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78216" cy="1491721"/>
            <wp:effectExtent l="19050" t="0" r="7734" b="0"/>
            <wp:docPr id="3" name="il_fi" descr="http://www.examiner.com/images/blog/EXID21129/images/16-pregnant-mtv-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xaminer.com/images/blog/EXID21129/images/16-pregnant-mtv-sh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07" cy="149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70" w:rsidRDefault="00FB0570" w:rsidP="00FB0570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05.05pt;height:48.2pt" adj="7200" fillcolor="black">
            <v:shadow color="#868686"/>
            <v:textpath style="font-family:&quot;Times New Roman&quot;;v-text-kern:t" trim="t" fitpath="t" string="Position Paper"/>
          </v:shape>
        </w:pic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sym w:font="Wingdings" w:char="F021"/>
      </w:r>
      <w:r>
        <w:rPr>
          <w:rFonts w:ascii="Cooper Black" w:hAnsi="Cooper Black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For this essay of 3 pages in length, we will view two episodes of MTV’s show “Teen Mom” and read four editorials.  Based on these sources, you will need to develop a position: is the show irresponsibly glamorizing and romanticizing teen pregnancy – or conversely, does the show promote a healthy and responsible social message to teens?</w: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Here’s what you’ll need to do:</w: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40"/>
      </w:r>
      <w:r>
        <w:rPr>
          <w:rFonts w:ascii="Comic Sans MS" w:hAnsi="Comic Sans MS"/>
          <w:sz w:val="24"/>
          <w:szCs w:val="24"/>
        </w:rPr>
        <w:t xml:space="preserve"> Develop a clear and focused position (thesis)</w: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40"/>
      </w:r>
      <w:r>
        <w:rPr>
          <w:rFonts w:ascii="Comic Sans MS" w:hAnsi="Comic Sans MS"/>
          <w:sz w:val="24"/>
          <w:szCs w:val="24"/>
        </w:rPr>
        <w:t xml:space="preserve"> Use at least four of the six sources</w: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40"/>
      </w:r>
      <w:r>
        <w:rPr>
          <w:rFonts w:ascii="Comic Sans MS" w:hAnsi="Comic Sans MS"/>
          <w:sz w:val="24"/>
          <w:szCs w:val="24"/>
        </w:rPr>
        <w:t xml:space="preserve"> Synthesize the sources to argue your position</w: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40"/>
      </w:r>
      <w:r>
        <w:rPr>
          <w:rFonts w:ascii="Comic Sans MS" w:hAnsi="Comic Sans MS"/>
          <w:sz w:val="24"/>
          <w:szCs w:val="24"/>
        </w:rPr>
        <w:t xml:space="preserve"> </w:t>
      </w:r>
      <w:r w:rsidR="00A15D07">
        <w:rPr>
          <w:rFonts w:ascii="Comic Sans MS" w:hAnsi="Comic Sans MS"/>
          <w:sz w:val="24"/>
          <w:szCs w:val="24"/>
        </w:rPr>
        <w:t>Proceed syllogistically</w:t>
      </w:r>
    </w:p>
    <w:p w:rsidR="00A15D07" w:rsidRDefault="00A15D07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40"/>
      </w:r>
      <w:r>
        <w:rPr>
          <w:rFonts w:ascii="Comic Sans MS" w:hAnsi="Comic Sans MS"/>
          <w:sz w:val="24"/>
          <w:szCs w:val="24"/>
        </w:rPr>
        <w:t xml:space="preserve"> Provide plenty of textual support and analysis to defend your thesis</w:t>
      </w:r>
    </w:p>
    <w:p w:rsidR="00A15D07" w:rsidRDefault="00A15D07" w:rsidP="00FB0570">
      <w:pPr>
        <w:rPr>
          <w:rFonts w:ascii="Comic Sans MS" w:hAnsi="Comic Sans MS"/>
          <w:sz w:val="24"/>
          <w:szCs w:val="24"/>
        </w:rPr>
      </w:pPr>
    </w:p>
    <w:p w:rsidR="00A15D07" w:rsidRPr="00FB0570" w:rsidRDefault="00A15D07" w:rsidP="00FB0570">
      <w:pPr>
        <w:rPr>
          <w:rFonts w:ascii="Comic Sans MS" w:hAnsi="Comic Sans MS"/>
          <w:sz w:val="24"/>
          <w:szCs w:val="24"/>
        </w:rPr>
      </w:pPr>
    </w:p>
    <w:sectPr w:rsidR="00A15D07" w:rsidRPr="00FB0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FB0570"/>
    <w:rsid w:val="00A15D07"/>
    <w:rsid w:val="00FB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2534-FD29-4B54-AB7A-F9E67B99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dcterms:created xsi:type="dcterms:W3CDTF">2010-09-24T18:38:00Z</dcterms:created>
  <dcterms:modified xsi:type="dcterms:W3CDTF">2010-09-24T18:49:00Z</dcterms:modified>
</cp:coreProperties>
</file>