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E6" w:rsidRPr="001475E6" w:rsidRDefault="001475E6" w:rsidP="001475E6">
      <w:pPr>
        <w:rPr>
          <w:rFonts w:ascii="Arial" w:hAnsi="Arial" w:cs="Arial"/>
          <w:b/>
          <w:sz w:val="24"/>
          <w:szCs w:val="24"/>
        </w:rPr>
      </w:pPr>
      <w:r w:rsidRPr="001475E6">
        <w:rPr>
          <w:rFonts w:ascii="Arial" w:hAnsi="Arial" w:cs="Arial"/>
          <w:b/>
          <w:sz w:val="24"/>
          <w:szCs w:val="24"/>
        </w:rPr>
        <w:t>Universal Prekindergarten Lottery Process</w:t>
      </w:r>
    </w:p>
    <w:p w:rsidR="001475E6" w:rsidRDefault="001475E6" w:rsidP="001475E6">
      <w:pPr>
        <w:rPr>
          <w:rFonts w:ascii="Arial" w:hAnsi="Arial" w:cs="Arial"/>
          <w:sz w:val="24"/>
          <w:szCs w:val="24"/>
        </w:rPr>
      </w:pPr>
    </w:p>
    <w:p w:rsidR="001475E6" w:rsidRDefault="001475E6" w:rsidP="0014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</w:t>
      </w:r>
      <w:proofErr w:type="gramStart"/>
      <w:r>
        <w:rPr>
          <w:rFonts w:ascii="Arial" w:hAnsi="Arial" w:cs="Arial"/>
          <w:sz w:val="24"/>
          <w:szCs w:val="24"/>
        </w:rPr>
        <w:t>are selected</w:t>
      </w:r>
      <w:proofErr w:type="gramEnd"/>
      <w:r>
        <w:rPr>
          <w:rFonts w:ascii="Arial" w:hAnsi="Arial" w:cs="Arial"/>
          <w:sz w:val="24"/>
          <w:szCs w:val="24"/>
        </w:rPr>
        <w:t xml:space="preserve"> by lottery to participate in the UPK program if the total enrollment exceeds the number of available placements. To be eligible for the lottery, a completed application </w:t>
      </w:r>
      <w:proofErr w:type="gramStart"/>
      <w:r>
        <w:rPr>
          <w:rFonts w:ascii="Arial" w:hAnsi="Arial" w:cs="Arial"/>
          <w:sz w:val="24"/>
          <w:szCs w:val="24"/>
        </w:rPr>
        <w:t>must be received</w:t>
      </w:r>
      <w:proofErr w:type="gramEnd"/>
      <w:r>
        <w:rPr>
          <w:rFonts w:ascii="Arial" w:hAnsi="Arial" w:cs="Arial"/>
          <w:sz w:val="24"/>
          <w:szCs w:val="24"/>
        </w:rPr>
        <w:t xml:space="preserve"> by the requested date for the registration year. The child must be 4 years old on or before December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Pr="0030517F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>
        <w:rPr>
          <w:rFonts w:ascii="Arial" w:hAnsi="Arial" w:cs="Arial"/>
          <w:sz w:val="24"/>
          <w:szCs w:val="24"/>
        </w:rPr>
        <w:t xml:space="preserve"> and must be a legal resident of the Rush-Henrietta school district. </w:t>
      </w:r>
    </w:p>
    <w:p w:rsidR="001475E6" w:rsidRDefault="001475E6" w:rsidP="0014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utilizes an electronic lottery draw to select students randomly from the list of completed applications received by the requested date. Each name </w:t>
      </w:r>
      <w:proofErr w:type="gramStart"/>
      <w:r>
        <w:rPr>
          <w:rFonts w:ascii="Arial" w:hAnsi="Arial" w:cs="Arial"/>
          <w:sz w:val="24"/>
          <w:szCs w:val="24"/>
        </w:rPr>
        <w:t>is assigned</w:t>
      </w:r>
      <w:proofErr w:type="gramEnd"/>
      <w:r>
        <w:rPr>
          <w:rFonts w:ascii="Arial" w:hAnsi="Arial" w:cs="Arial"/>
          <w:sz w:val="24"/>
          <w:szCs w:val="24"/>
        </w:rPr>
        <w:t xml:space="preserve"> a number. Once the placements </w:t>
      </w:r>
      <w:proofErr w:type="gramStart"/>
      <w:r>
        <w:rPr>
          <w:rFonts w:ascii="Arial" w:hAnsi="Arial" w:cs="Arial"/>
          <w:sz w:val="24"/>
          <w:szCs w:val="24"/>
        </w:rPr>
        <w:t>are filled</w:t>
      </w:r>
      <w:proofErr w:type="gramEnd"/>
      <w:r>
        <w:rPr>
          <w:rFonts w:ascii="Arial" w:hAnsi="Arial" w:cs="Arial"/>
          <w:sz w:val="24"/>
          <w:szCs w:val="24"/>
        </w:rPr>
        <w:t xml:space="preserve">, the remaining students will be placed on a waitlist. Students </w:t>
      </w:r>
      <w:proofErr w:type="gramStart"/>
      <w:r>
        <w:rPr>
          <w:rFonts w:ascii="Arial" w:hAnsi="Arial" w:cs="Arial"/>
          <w:sz w:val="24"/>
          <w:szCs w:val="24"/>
        </w:rPr>
        <w:t>are placed</w:t>
      </w:r>
      <w:proofErr w:type="gramEnd"/>
      <w:r>
        <w:rPr>
          <w:rFonts w:ascii="Arial" w:hAnsi="Arial" w:cs="Arial"/>
          <w:sz w:val="24"/>
          <w:szCs w:val="24"/>
        </w:rPr>
        <w:t xml:space="preserve"> at their first choice if available. Twins and multiples </w:t>
      </w:r>
      <w:proofErr w:type="gramStart"/>
      <w:r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placed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together at the same location. Results of the lottery will be availa</w:t>
      </w:r>
      <w:r>
        <w:rPr>
          <w:rFonts w:ascii="Arial" w:hAnsi="Arial" w:cs="Arial"/>
          <w:sz w:val="24"/>
          <w:szCs w:val="24"/>
        </w:rPr>
        <w:t>ble following the draw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Applications received after the lottery takes place will go on the waitlist until a placement becomes available. </w:t>
      </w:r>
    </w:p>
    <w:p w:rsidR="001475E6" w:rsidRDefault="001475E6" w:rsidP="0014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lottery is complete and students </w:t>
      </w:r>
      <w:proofErr w:type="gramStart"/>
      <w:r>
        <w:rPr>
          <w:rFonts w:ascii="Arial" w:hAnsi="Arial" w:cs="Arial"/>
          <w:sz w:val="24"/>
          <w:szCs w:val="24"/>
        </w:rPr>
        <w:t>have been selected</w:t>
      </w:r>
      <w:proofErr w:type="gramEnd"/>
      <w:r>
        <w:rPr>
          <w:rFonts w:ascii="Arial" w:hAnsi="Arial" w:cs="Arial"/>
          <w:sz w:val="24"/>
          <w:szCs w:val="24"/>
        </w:rPr>
        <w:t xml:space="preserve">, families are given the registration packet by their preferred method, either through mail, email or website link. The electronic version </w:t>
      </w:r>
      <w:proofErr w:type="gramStart"/>
      <w:r>
        <w:rPr>
          <w:rFonts w:ascii="Arial" w:hAnsi="Arial" w:cs="Arial"/>
          <w:sz w:val="24"/>
          <w:szCs w:val="24"/>
        </w:rPr>
        <w:t>can be translated</w:t>
      </w:r>
      <w:proofErr w:type="gramEnd"/>
      <w:r>
        <w:rPr>
          <w:rFonts w:ascii="Arial" w:hAnsi="Arial" w:cs="Arial"/>
          <w:sz w:val="24"/>
          <w:szCs w:val="24"/>
        </w:rPr>
        <w:t xml:space="preserve"> into the home languages if required. Intake meetings will take place with the families to review paperwork, answer questions and make placement decision. </w:t>
      </w:r>
    </w:p>
    <w:p w:rsidR="00387F40" w:rsidRDefault="00387F40" w:rsidP="001475E6"/>
    <w:sectPr w:rsidR="0038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E"/>
    <w:rsid w:val="001475E6"/>
    <w:rsid w:val="00387F40"/>
    <w:rsid w:val="004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0E7E"/>
  <w15:chartTrackingRefBased/>
  <w15:docId w15:val="{72DD3CE4-C805-4EE9-B751-D76E825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2024-01-18T15:03:00Z</dcterms:created>
  <dcterms:modified xsi:type="dcterms:W3CDTF">2024-01-18T15:07:00Z</dcterms:modified>
</cp:coreProperties>
</file>