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3D" w:rsidRDefault="003B5E3D" w:rsidP="003B5E3D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15.25pt;height:60pt" adj="5665" fillcolor="black">
            <v:shadow color="#868686"/>
            <v:textpath style="font-family:&quot;Impact&quot;;v-text-kern:t" trim="t" fitpath="t" xscale="f" string="Family Memoir"/>
          </v:shape>
        </w:pict>
      </w:r>
    </w:p>
    <w:p w:rsidR="003B5E3D" w:rsidRDefault="003B5E3D" w:rsidP="003B5E3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71700" cy="2483882"/>
            <wp:effectExtent l="19050" t="0" r="0" b="0"/>
            <wp:docPr id="2" name="il_fi" descr="http://comicbooth.com/images/crankshaft_cat_family_cir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icbooth.com/images/crankshaft_cat_family_circ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8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E3D" w:rsidRDefault="003B5E3D" w:rsidP="003B5E3D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76pt;height:48pt" adj="7200" fillcolor="black">
            <v:shadow color="#868686"/>
            <v:textpath style="font-family:&quot;Times New Roman&quot;;v-text-kern:t" trim="t" fitpath="t" string="Rhetorical Analysis"/>
          </v:shape>
        </w:pict>
      </w:r>
    </w:p>
    <w:p w:rsidR="003B5E3D" w:rsidRDefault="003B5E3D" w:rsidP="003B5E3D">
      <w:r>
        <w:rPr>
          <w:b/>
          <w:u w:val="single"/>
        </w:rPr>
        <w:t>Directions</w:t>
      </w:r>
      <w:r>
        <w:t>:</w:t>
      </w:r>
    </w:p>
    <w:p w:rsidR="003B5E3D" w:rsidRDefault="003B5E3D" w:rsidP="003B5E3D">
      <w:r>
        <w:sym w:font="Wingdings" w:char="F04A"/>
      </w:r>
      <w:r>
        <w:t xml:space="preserve"> Choose one vignette to base your analysis on</w:t>
      </w:r>
    </w:p>
    <w:p w:rsidR="003B5E3D" w:rsidRDefault="003B5E3D" w:rsidP="003B5E3D">
      <w:pPr>
        <w:pStyle w:val="ListParagraph"/>
        <w:numPr>
          <w:ilvl w:val="0"/>
          <w:numId w:val="1"/>
        </w:numPr>
      </w:pPr>
      <w:r>
        <w:t>“Us &amp; Them”</w:t>
      </w:r>
    </w:p>
    <w:p w:rsidR="003B5E3D" w:rsidRDefault="003B5E3D" w:rsidP="003B5E3D">
      <w:pPr>
        <w:pStyle w:val="ListParagraph"/>
        <w:numPr>
          <w:ilvl w:val="0"/>
          <w:numId w:val="1"/>
        </w:numPr>
      </w:pPr>
      <w:r>
        <w:t>“Visiting Hours”</w:t>
      </w:r>
    </w:p>
    <w:p w:rsidR="003B5E3D" w:rsidRDefault="003B5E3D" w:rsidP="003B5E3D">
      <w:pPr>
        <w:pStyle w:val="ListParagraph"/>
        <w:numPr>
          <w:ilvl w:val="0"/>
          <w:numId w:val="1"/>
        </w:numPr>
      </w:pPr>
      <w:r>
        <w:t>“Littlest Hitler”</w:t>
      </w:r>
    </w:p>
    <w:p w:rsidR="003B5E3D" w:rsidRDefault="003B5E3D" w:rsidP="003B5E3D">
      <w:pPr>
        <w:pStyle w:val="ListParagraph"/>
        <w:numPr>
          <w:ilvl w:val="0"/>
          <w:numId w:val="1"/>
        </w:numPr>
      </w:pPr>
      <w:r>
        <w:t>“Common Scents”</w:t>
      </w:r>
    </w:p>
    <w:p w:rsidR="003B5E3D" w:rsidRDefault="003B5E3D" w:rsidP="003B5E3D">
      <w:r>
        <w:sym w:font="Wingdings" w:char="F04A"/>
      </w:r>
      <w:r>
        <w:t xml:space="preserve"> Ground your thesis in a New Critical or Deconstructive concept</w:t>
      </w:r>
    </w:p>
    <w:p w:rsidR="003B5E3D" w:rsidRDefault="003B5E3D" w:rsidP="003B5E3D">
      <w:r>
        <w:sym w:font="Wingdings" w:char="F04A"/>
      </w:r>
      <w:r>
        <w:t xml:space="preserve"> Proceed syllogistically</w:t>
      </w:r>
    </w:p>
    <w:p w:rsidR="003B5E3D" w:rsidRDefault="003B5E3D" w:rsidP="003B5E3D">
      <w:r>
        <w:sym w:font="Wingdings" w:char="F04A"/>
      </w:r>
      <w:r>
        <w:t xml:space="preserve"> Address the glitches of your last essay and seek to improve</w:t>
      </w:r>
    </w:p>
    <w:p w:rsidR="003B5E3D" w:rsidRDefault="003B5E3D" w:rsidP="003B5E3D">
      <w:r>
        <w:sym w:font="Wingdings" w:char="F04A"/>
      </w:r>
      <w:r>
        <w:t xml:space="preserve"> Cover the STD’s (Syntax, Tone, </w:t>
      </w:r>
      <w:proofErr w:type="gramStart"/>
      <w:r>
        <w:t>Diction</w:t>
      </w:r>
      <w:proofErr w:type="gramEnd"/>
      <w:r>
        <w:t>)</w:t>
      </w:r>
    </w:p>
    <w:p w:rsidR="003B5E3D" w:rsidRPr="003B5E3D" w:rsidRDefault="003B5E3D" w:rsidP="003B5E3D">
      <w:r>
        <w:sym w:font="Wingdings" w:char="F04A"/>
      </w:r>
      <w:r>
        <w:t xml:space="preserve"> Start using the theory (Dichotomy, binary, juxtaposition, irony, paradox, tension, ambiguity, etc).</w:t>
      </w:r>
    </w:p>
    <w:sectPr w:rsidR="003B5E3D" w:rsidRPr="003B5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35D"/>
    <w:multiLevelType w:val="hybridMultilevel"/>
    <w:tmpl w:val="1D70AE34"/>
    <w:lvl w:ilvl="0" w:tplc="2C24EEF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E3D"/>
    <w:rsid w:val="003B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362</Characters>
  <Application>Microsoft Office Word</Application>
  <DocSecurity>0</DocSecurity>
  <Lines>3</Lines>
  <Paragraphs>1</Paragraphs>
  <ScaleCrop>false</ScaleCrop>
  <Company>Rush-Henrietta Central School District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cp:lastPrinted>2010-09-15T16:16:00Z</cp:lastPrinted>
  <dcterms:created xsi:type="dcterms:W3CDTF">2010-09-15T16:11:00Z</dcterms:created>
  <dcterms:modified xsi:type="dcterms:W3CDTF">2010-09-15T16:21:00Z</dcterms:modified>
</cp:coreProperties>
</file>